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0D" w:rsidRDefault="002C7D3A">
      <w:pPr>
        <w:pStyle w:val="a3"/>
        <w:widowControl/>
        <w:shd w:val="clear" w:color="auto" w:fill="FFFFFF"/>
        <w:spacing w:beforeAutospacing="0" w:afterAutospacing="0" w:line="306" w:lineRule="atLeast"/>
        <w:jc w:val="both"/>
        <w:rPr>
          <w:rFonts w:ascii="华文仿宋" w:eastAsia="华文仿宋" w:hAnsi="华文仿宋" w:cs="华文仿宋"/>
          <w:color w:val="444444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附件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3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：</w:t>
      </w:r>
    </w:p>
    <w:p w:rsidR="001D220D" w:rsidRDefault="002C7D3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河南师范大学成人学士学位外语考试疫情防控要求</w:t>
      </w:r>
    </w:p>
    <w:p w:rsidR="001D220D" w:rsidRDefault="002C7D3A">
      <w:pPr>
        <w:pStyle w:val="a3"/>
        <w:widowControl/>
        <w:spacing w:beforeAutospacing="0" w:afterAutospacing="0" w:line="403" w:lineRule="atLeast"/>
        <w:jc w:val="both"/>
        <w:rPr>
          <w:rFonts w:ascii="华文仿宋" w:eastAsia="华文仿宋" w:hAnsi="华文仿宋" w:cs="华文仿宋"/>
          <w:color w:val="444444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全体考生：</w:t>
      </w:r>
    </w:p>
    <w:p w:rsidR="001D220D" w:rsidRDefault="002C7D3A">
      <w:pPr>
        <w:pStyle w:val="a3"/>
        <w:widowControl/>
        <w:spacing w:beforeAutospacing="0" w:afterAutospacing="0" w:line="403" w:lineRule="atLeast"/>
        <w:ind w:firstLineChars="200" w:firstLine="640"/>
        <w:jc w:val="both"/>
        <w:rPr>
          <w:rFonts w:ascii="华文仿宋" w:eastAsia="华文仿宋" w:hAnsi="华文仿宋" w:cs="华文仿宋"/>
          <w:color w:val="444444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根据河南省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新乡市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新冠肺炎疫情防控文件、河南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师范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大学疫情防控要求，为保障广大考生的身体健康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,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确保考试安全平稳有序进行，现对考试期间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考生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疫情防控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做如下要求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：</w:t>
      </w:r>
    </w:p>
    <w:p w:rsidR="001D220D" w:rsidRDefault="002C7D3A">
      <w:pPr>
        <w:ind w:firstLineChars="200" w:firstLine="560"/>
        <w:rPr>
          <w:rFonts w:ascii="华文仿宋" w:eastAsia="华文仿宋" w:hAnsi="华文仿宋" w:cs="华文仿宋"/>
          <w:color w:val="444444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</w:rPr>
        <w:t> 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一、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考生</w:t>
      </w:r>
      <w:proofErr w:type="gramStart"/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需于考前</w:t>
      </w:r>
      <w:r>
        <w:rPr>
          <w:rFonts w:ascii="华文仿宋" w:eastAsia="华文仿宋" w:hAnsi="华文仿宋" w:cs="华文仿宋"/>
          <w:color w:val="444444"/>
          <w:sz w:val="32"/>
          <w:szCs w:val="32"/>
          <w:shd w:val="clear" w:color="auto" w:fill="FFFFFF"/>
        </w:rPr>
        <w:t>14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天</w:t>
      </w:r>
      <w:proofErr w:type="gramEnd"/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（</w:t>
      </w:r>
      <w:r>
        <w:rPr>
          <w:rFonts w:ascii="华文仿宋" w:eastAsia="华文仿宋" w:hAnsi="华文仿宋" w:cs="华文仿宋"/>
          <w:color w:val="444444"/>
          <w:sz w:val="32"/>
          <w:szCs w:val="32"/>
          <w:shd w:val="clear" w:color="auto" w:fill="FFFFFF"/>
        </w:rPr>
        <w:t>2022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年</w:t>
      </w:r>
      <w:r w:rsidR="00D21965"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3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月</w:t>
      </w:r>
      <w:r w:rsidR="00D21965"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5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日至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2</w:t>
      </w:r>
      <w:r>
        <w:rPr>
          <w:rFonts w:ascii="华文仿宋" w:eastAsia="华文仿宋" w:hAnsi="华文仿宋" w:cs="华文仿宋"/>
          <w:color w:val="444444"/>
          <w:sz w:val="32"/>
          <w:szCs w:val="32"/>
          <w:shd w:val="clear" w:color="auto" w:fill="FFFFFF"/>
        </w:rPr>
        <w:t>022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年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3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月</w:t>
      </w:r>
      <w:r w:rsidR="00D21965"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18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日）通过支付</w:t>
      </w:r>
      <w:proofErr w:type="gramStart"/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宝或者微信持续</w:t>
      </w:r>
      <w:proofErr w:type="gramEnd"/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关注自己的健康码状态，保持健康</w:t>
      </w:r>
      <w:proofErr w:type="gramStart"/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码绿码</w:t>
      </w:r>
      <w:proofErr w:type="gramEnd"/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状态。考生从考前</w:t>
      </w:r>
      <w:r>
        <w:rPr>
          <w:rFonts w:ascii="华文仿宋" w:eastAsia="华文仿宋" w:hAnsi="华文仿宋" w:cs="华文仿宋"/>
          <w:color w:val="444444"/>
          <w:sz w:val="32"/>
          <w:szCs w:val="32"/>
          <w:shd w:val="clear" w:color="auto" w:fill="FFFFFF"/>
        </w:rPr>
        <w:t>14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天开始，须自觉测量每日体温，进行自我健康状况监测，考前避免前往疫情中高风险地区，主动减少外出和不必要的聚集、人员接触。</w:t>
      </w:r>
    </w:p>
    <w:p w:rsidR="001D220D" w:rsidRDefault="002C7D3A">
      <w:pPr>
        <w:ind w:firstLineChars="200" w:firstLine="640"/>
        <w:rPr>
          <w:rFonts w:ascii="华文仿宋" w:eastAsia="华文仿宋" w:hAnsi="华文仿宋" w:cs="华文仿宋"/>
          <w:color w:val="444444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二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、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考生入校需佩戴口罩，凭本人准考证、有效期内的身份证，携带考试前一天打印的《河南师范大学成人学位外语考试疫情防控承诺书》（附件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2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，正</w:t>
      </w:r>
      <w:bookmarkStart w:id="0" w:name="_GoBack"/>
      <w:bookmarkEnd w:id="0"/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反面打印），粘贴考前一天的行程码、健康</w:t>
      </w:r>
      <w:proofErr w:type="gramStart"/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码绿码</w:t>
      </w:r>
      <w:proofErr w:type="gramEnd"/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和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48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小时内核酸检测阴性证明截图，体温检测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37.3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℃以下。携带资料不全者不能参加考试。</w:t>
      </w:r>
    </w:p>
    <w:p w:rsidR="001D220D" w:rsidRDefault="002C7D3A">
      <w:pPr>
        <w:ind w:firstLineChars="200" w:firstLine="640"/>
        <w:rPr>
          <w:rFonts w:ascii="华文仿宋" w:eastAsia="华文仿宋" w:hAnsi="华文仿宋" w:cs="华文仿宋"/>
          <w:color w:val="444444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三、所有考生须全程佩戴口罩，间隔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1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米有序排队进入考试区域，进行人脸身份识别，提交签字的《河南师范大学成人学位外语考试疫情防控承诺书》。</w:t>
      </w:r>
    </w:p>
    <w:p w:rsidR="001D220D" w:rsidRDefault="002C7D3A">
      <w:pPr>
        <w:pStyle w:val="a3"/>
        <w:widowControl/>
        <w:spacing w:beforeAutospacing="0" w:afterAutospacing="0"/>
        <w:ind w:firstLineChars="200" w:firstLine="640"/>
        <w:jc w:val="both"/>
        <w:rPr>
          <w:rFonts w:ascii="华文仿宋" w:eastAsia="华文仿宋" w:hAnsi="华文仿宋" w:cs="华文仿宋"/>
          <w:color w:val="444444"/>
          <w:kern w:val="2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444444"/>
          <w:kern w:val="2"/>
          <w:sz w:val="32"/>
          <w:szCs w:val="32"/>
          <w:shd w:val="clear" w:color="auto" w:fill="FFFFFF"/>
        </w:rPr>
        <w:lastRenderedPageBreak/>
        <w:t>四、所有考生到达考点后，严格按照规定的路线进出，不得聚集、扎堆，每场考试结束后按照工作人员要求离开考场和考点。</w:t>
      </w:r>
    </w:p>
    <w:p w:rsidR="001D220D" w:rsidRDefault="002C7D3A">
      <w:pPr>
        <w:pStyle w:val="a3"/>
        <w:widowControl/>
        <w:spacing w:beforeAutospacing="0" w:afterAutospacing="0"/>
        <w:ind w:firstLineChars="200" w:firstLine="640"/>
        <w:jc w:val="both"/>
        <w:rPr>
          <w:rFonts w:ascii="华文仿宋" w:eastAsia="华文仿宋" w:hAnsi="华文仿宋" w:cs="华文仿宋"/>
          <w:color w:val="444444"/>
          <w:kern w:val="2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444444"/>
          <w:kern w:val="2"/>
          <w:sz w:val="32"/>
          <w:szCs w:val="32"/>
          <w:shd w:val="clear" w:color="auto" w:fill="FFFFFF"/>
        </w:rPr>
        <w:t>五、考试过程中考生如出现发热、咳嗽等症状，应中止考试，并立即主动上报监考人员，由考点分管防疫工作的负责人进行</w:t>
      </w:r>
      <w:proofErr w:type="gramStart"/>
      <w:r>
        <w:rPr>
          <w:rFonts w:ascii="华文仿宋" w:eastAsia="华文仿宋" w:hAnsi="华文仿宋" w:cs="华文仿宋" w:hint="eastAsia"/>
          <w:color w:val="444444"/>
          <w:kern w:val="2"/>
          <w:sz w:val="32"/>
          <w:szCs w:val="32"/>
          <w:shd w:val="clear" w:color="auto" w:fill="FFFFFF"/>
        </w:rPr>
        <w:t>研</w:t>
      </w:r>
      <w:proofErr w:type="gramEnd"/>
      <w:r>
        <w:rPr>
          <w:rFonts w:ascii="华文仿宋" w:eastAsia="华文仿宋" w:hAnsi="华文仿宋" w:cs="华文仿宋" w:hint="eastAsia"/>
          <w:color w:val="444444"/>
          <w:kern w:val="2"/>
          <w:sz w:val="32"/>
          <w:szCs w:val="32"/>
          <w:shd w:val="clear" w:color="auto" w:fill="FFFFFF"/>
        </w:rPr>
        <w:t>判处理。</w:t>
      </w:r>
    </w:p>
    <w:p w:rsidR="001D220D" w:rsidRDefault="002C7D3A">
      <w:pPr>
        <w:pStyle w:val="a3"/>
        <w:widowControl/>
        <w:spacing w:beforeAutospacing="0" w:afterAutospacing="0"/>
        <w:ind w:firstLineChars="200" w:firstLine="640"/>
        <w:jc w:val="both"/>
        <w:rPr>
          <w:rFonts w:ascii="华文仿宋" w:eastAsia="华文仿宋" w:hAnsi="华文仿宋" w:cs="华文仿宋"/>
          <w:color w:val="444444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六、近</w:t>
      </w:r>
      <w:r>
        <w:rPr>
          <w:rFonts w:ascii="华文仿宋" w:eastAsia="华文仿宋" w:hAnsi="华文仿宋" w:cs="华文仿宋"/>
          <w:color w:val="444444"/>
          <w:sz w:val="32"/>
          <w:szCs w:val="32"/>
          <w:shd w:val="clear" w:color="auto" w:fill="FFFFFF"/>
        </w:rPr>
        <w:t>28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日内入境考生和有近</w:t>
      </w:r>
      <w:r>
        <w:rPr>
          <w:rFonts w:ascii="华文仿宋" w:eastAsia="华文仿宋" w:hAnsi="华文仿宋" w:cs="华文仿宋"/>
          <w:color w:val="444444"/>
          <w:sz w:val="32"/>
          <w:szCs w:val="32"/>
          <w:shd w:val="clear" w:color="auto" w:fill="FFFFFF"/>
        </w:rPr>
        <w:t>14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日内国内中高风险地区所在城市旅居史考生，不得参加本次考试；考生如因有相关旅居史、密切接触史等</w:t>
      </w:r>
      <w:proofErr w:type="gramStart"/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流行病学史被集中</w:t>
      </w:r>
      <w:proofErr w:type="gramEnd"/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隔离，考试当天无法到达考点的，视为主动放弃考试资格。仍处于新冠肺炎治疗期或出院观察期，以及其他个人原因无法参加考试的考生，</w:t>
      </w:r>
      <w:proofErr w:type="gramStart"/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按主动</w:t>
      </w:r>
      <w:proofErr w:type="gramEnd"/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放弃考试资格处理。</w:t>
      </w:r>
    </w:p>
    <w:p w:rsidR="001D220D" w:rsidRDefault="002C7D3A">
      <w:pPr>
        <w:ind w:firstLineChars="200" w:firstLine="640"/>
        <w:rPr>
          <w:rFonts w:ascii="华文仿宋" w:eastAsia="华文仿宋" w:hAnsi="华文仿宋" w:cs="华文仿宋"/>
          <w:color w:val="444444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七、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凡违反我省常态化疫情防控有关规定，隐瞒、虚报旅居史、接触史、健康状况等疫情防控重点信息，不配合工作人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员进行防疫检测、询问等造成不良后果的，取消考试资格，终止考试；如有违法情况，将依法追究法律责任。</w:t>
      </w:r>
    </w:p>
    <w:p w:rsidR="001D220D" w:rsidRDefault="002C7D3A">
      <w:pPr>
        <w:pStyle w:val="a3"/>
        <w:widowControl/>
        <w:spacing w:beforeAutospacing="0" w:afterAutospacing="0" w:line="403" w:lineRule="atLeast"/>
        <w:ind w:firstLine="420"/>
        <w:rPr>
          <w:rFonts w:ascii="华文仿宋" w:eastAsia="华文仿宋" w:hAnsi="华文仿宋" w:cs="华文仿宋"/>
          <w:color w:val="444444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各位考生密切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关注自己当前所在地及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新乡市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疫情防控要求，并注意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继续教育学院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通知公告，考试安排会根据上级疫情防控要求及时更新</w:t>
      </w:r>
      <w:r>
        <w:rPr>
          <w:rFonts w:ascii="华文仿宋" w:eastAsia="华文仿宋" w:hAnsi="华文仿宋" w:cs="华文仿宋" w:hint="eastAsia"/>
          <w:color w:val="444444"/>
          <w:sz w:val="32"/>
          <w:szCs w:val="32"/>
          <w:shd w:val="clear" w:color="auto" w:fill="FFFFFF"/>
        </w:rPr>
        <w:t>。</w:t>
      </w:r>
    </w:p>
    <w:sectPr w:rsidR="001D2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3A" w:rsidRDefault="002C7D3A" w:rsidP="000233EC">
      <w:r>
        <w:separator/>
      </w:r>
    </w:p>
  </w:endnote>
  <w:endnote w:type="continuationSeparator" w:id="0">
    <w:p w:rsidR="002C7D3A" w:rsidRDefault="002C7D3A" w:rsidP="0002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3A" w:rsidRDefault="002C7D3A" w:rsidP="000233EC">
      <w:r>
        <w:separator/>
      </w:r>
    </w:p>
  </w:footnote>
  <w:footnote w:type="continuationSeparator" w:id="0">
    <w:p w:rsidR="002C7D3A" w:rsidRDefault="002C7D3A" w:rsidP="00023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0D"/>
    <w:rsid w:val="000233EC"/>
    <w:rsid w:val="001D220D"/>
    <w:rsid w:val="002C7D3A"/>
    <w:rsid w:val="005D476C"/>
    <w:rsid w:val="00D21965"/>
    <w:rsid w:val="06764670"/>
    <w:rsid w:val="0D322C8D"/>
    <w:rsid w:val="124E024F"/>
    <w:rsid w:val="18DE2E43"/>
    <w:rsid w:val="1C5E0F7A"/>
    <w:rsid w:val="1D097B94"/>
    <w:rsid w:val="28164F13"/>
    <w:rsid w:val="2A9C470D"/>
    <w:rsid w:val="2CE850D0"/>
    <w:rsid w:val="40022408"/>
    <w:rsid w:val="42E34BC9"/>
    <w:rsid w:val="47094169"/>
    <w:rsid w:val="4736512B"/>
    <w:rsid w:val="4ADA7781"/>
    <w:rsid w:val="4F24292E"/>
    <w:rsid w:val="62D4413E"/>
    <w:rsid w:val="6FCA62DC"/>
    <w:rsid w:val="741B5358"/>
    <w:rsid w:val="761402B1"/>
    <w:rsid w:val="7731279D"/>
    <w:rsid w:val="7B7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02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233EC"/>
    <w:rPr>
      <w:kern w:val="2"/>
      <w:sz w:val="18"/>
      <w:szCs w:val="18"/>
    </w:rPr>
  </w:style>
  <w:style w:type="paragraph" w:styleId="a6">
    <w:name w:val="footer"/>
    <w:basedOn w:val="a"/>
    <w:link w:val="Char0"/>
    <w:rsid w:val="00023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233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02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233EC"/>
    <w:rPr>
      <w:kern w:val="2"/>
      <w:sz w:val="18"/>
      <w:szCs w:val="18"/>
    </w:rPr>
  </w:style>
  <w:style w:type="paragraph" w:styleId="a6">
    <w:name w:val="footer"/>
    <w:basedOn w:val="a"/>
    <w:link w:val="Char0"/>
    <w:rsid w:val="00023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233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>HP Inc.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李醒东</cp:lastModifiedBy>
  <cp:revision>3</cp:revision>
  <dcterms:created xsi:type="dcterms:W3CDTF">2022-02-22T08:16:00Z</dcterms:created>
  <dcterms:modified xsi:type="dcterms:W3CDTF">2022-03-01T09:58:00Z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3657341A527E4F5DACE129490891FC91</vt:lpwstr>
  </property>
</Properties>
</file>